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A73A4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</w:t>
      </w:r>
      <w:r w:rsidR="002E6E28">
        <w:rPr>
          <w:rFonts w:ascii="Calibri" w:hAnsi="Calibri"/>
        </w:rPr>
        <w:t> 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</w:t>
      </w:r>
      <w:r w:rsidR="002E6E28">
        <w:rPr>
          <w:rFonts w:ascii="Calibri" w:hAnsi="Calibri"/>
        </w:rPr>
        <w:t> </w:t>
      </w:r>
      <w:r>
        <w:rPr>
          <w:rFonts w:ascii="Calibri" w:hAnsi="Calibri"/>
        </w:rPr>
        <w:t>posiedzeniach Komitetu raport końcowy z realizacji następującego projektu</w:t>
      </w:r>
      <w:r w:rsidR="00B45B07">
        <w:rPr>
          <w:rFonts w:ascii="Calibri" w:hAnsi="Calibri"/>
        </w:rPr>
        <w:t xml:space="preserve"> </w:t>
      </w:r>
      <w:r>
        <w:rPr>
          <w:rFonts w:ascii="Calibri" w:hAnsi="Calibri"/>
        </w:rPr>
        <w:t>informatycznego:</w:t>
      </w:r>
    </w:p>
    <w:p w:rsidR="00682DA6" w:rsidRPr="002E6E28" w:rsidRDefault="002E6E28" w:rsidP="00304C43">
      <w:pPr>
        <w:numPr>
          <w:ilvl w:val="0"/>
          <w:numId w:val="6"/>
        </w:numPr>
        <w:spacing w:after="120" w:line="264" w:lineRule="auto"/>
        <w:rPr>
          <w:rFonts w:ascii="Calibri" w:hAnsi="Calibri"/>
        </w:rPr>
      </w:pPr>
      <w:r w:rsidRPr="002E6E28">
        <w:rPr>
          <w:rFonts w:ascii="Calibri" w:eastAsia="Calibri" w:hAnsi="Calibri"/>
          <w:b/>
          <w:szCs w:val="22"/>
          <w:lang w:eastAsia="en-US"/>
        </w:rPr>
        <w:t>Prowadzenie i rozwój Zintegrowanego Rejestru Kwalifikacji</w:t>
      </w:r>
      <w:r w:rsidRPr="00304C43">
        <w:rPr>
          <w:rFonts w:ascii="Calibri" w:eastAsia="Calibri" w:hAnsi="Calibri"/>
          <w:b/>
          <w:szCs w:val="22"/>
          <w:lang w:eastAsia="en-US"/>
        </w:rPr>
        <w:t xml:space="preserve"> </w:t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- </w:t>
      </w:r>
      <w:r w:rsidR="00682DA6" w:rsidRPr="002E6E28">
        <w:rPr>
          <w:rFonts w:ascii="Calibri" w:hAnsi="Calibri"/>
        </w:rPr>
        <w:t xml:space="preserve">wnioskodawca </w:t>
      </w:r>
      <w:r w:rsidRPr="002E6E28">
        <w:rPr>
          <w:rFonts w:ascii="Calibri" w:hAnsi="Calibri"/>
        </w:rPr>
        <w:t>Minister Edukacji i Nauki</w:t>
      </w:r>
      <w:r w:rsidR="00682DA6" w:rsidRPr="002E6E28">
        <w:rPr>
          <w:rFonts w:ascii="Calibri" w:hAnsi="Calibri"/>
        </w:rPr>
        <w:t xml:space="preserve">, beneficjent </w:t>
      </w:r>
      <w:r w:rsidRPr="002E6E28">
        <w:rPr>
          <w:rFonts w:ascii="Calibri" w:hAnsi="Calibri"/>
        </w:rPr>
        <w:t>Instytut Badań Edukacyjnych</w:t>
      </w:r>
      <w:r w:rsidR="00682DA6"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304C43">
        <w:rPr>
          <w:rFonts w:ascii="Calibri" w:hAnsi="Calibri"/>
          <w:b/>
          <w:u w:val="single"/>
        </w:rPr>
        <w:t>2</w:t>
      </w:r>
      <w:r w:rsidR="002E6E28">
        <w:rPr>
          <w:rFonts w:ascii="Calibri" w:hAnsi="Calibri"/>
          <w:b/>
          <w:u w:val="single"/>
        </w:rPr>
        <w:t>6</w:t>
      </w:r>
      <w:r w:rsidR="00304C43">
        <w:rPr>
          <w:rFonts w:ascii="Calibri" w:hAnsi="Calibri"/>
          <w:b/>
          <w:u w:val="single"/>
        </w:rPr>
        <w:t xml:space="preserve"> lutego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</w:t>
        </w:r>
        <w:r>
          <w:rPr>
            <w:rStyle w:val="Hipercze"/>
            <w:rFonts w:ascii="Calibri" w:hAnsi="Calibri" w:cs="Calibri"/>
            <w:color w:val="0563C1"/>
          </w:rPr>
          <w:t>/</w:t>
        </w:r>
        <w:r>
          <w:rPr>
            <w:rStyle w:val="Hipercze"/>
            <w:rFonts w:ascii="Calibri" w:hAnsi="Calibri" w:cs="Calibri"/>
            <w:color w:val="0563C1"/>
          </w:rPr>
          <w:t>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4A73A4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A73A4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A73A4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4A73A4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1F3AB4" w:rsidRDefault="00B45B07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lastRenderedPageBreak/>
        <w:t>R</w:t>
      </w:r>
      <w:r w:rsidR="001F3AB4">
        <w:rPr>
          <w:rFonts w:ascii="Calibri" w:hAnsi="Calibri" w:cs="Calibri"/>
          <w:b/>
          <w:sz w:val="22"/>
          <w:szCs w:val="22"/>
          <w:u w:val="single"/>
        </w:rPr>
        <w:t>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45B07" w:rsidRDefault="00B45B07" w:rsidP="00B45B07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3A4" w:rsidRDefault="004A73A4">
      <w:r>
        <w:separator/>
      </w:r>
    </w:p>
  </w:endnote>
  <w:endnote w:type="continuationSeparator" w:id="0">
    <w:p w:rsidR="004A73A4" w:rsidRDefault="004A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3A4" w:rsidRDefault="004A73A4">
      <w:r>
        <w:separator/>
      </w:r>
    </w:p>
  </w:footnote>
  <w:footnote w:type="continuationSeparator" w:id="0">
    <w:p w:rsidR="004A73A4" w:rsidRDefault="004A7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A73A4" w:rsidP="00356E95">
    <w:pPr>
      <w:pStyle w:val="Nagwek"/>
      <w:jc w:val="right"/>
    </w:pPr>
  </w:p>
  <w:p w:rsidR="00F21B71" w:rsidRDefault="004A73A4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2E6E28">
      <w:t>22</w:t>
    </w:r>
    <w:r w:rsidR="00304C43">
      <w:t xml:space="preserve">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4A73A4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E6E28" w:rsidP="002E6E28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2E6E2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DAIP.WOKRM.0102.91.1.2021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4A73A4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E6E28" w:rsidP="002E6E28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2E6E2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DAIP.WOKRM.0102.91.1.2021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2E6E28"/>
    <w:rsid w:val="00304C43"/>
    <w:rsid w:val="0032648E"/>
    <w:rsid w:val="003B3D7D"/>
    <w:rsid w:val="00433E65"/>
    <w:rsid w:val="00435687"/>
    <w:rsid w:val="004A73A4"/>
    <w:rsid w:val="00584952"/>
    <w:rsid w:val="005A706B"/>
    <w:rsid w:val="005D13ED"/>
    <w:rsid w:val="005D161D"/>
    <w:rsid w:val="00682DA6"/>
    <w:rsid w:val="008B2354"/>
    <w:rsid w:val="009A1AFC"/>
    <w:rsid w:val="009A246C"/>
    <w:rsid w:val="009B105D"/>
    <w:rsid w:val="00A4418B"/>
    <w:rsid w:val="00B45B07"/>
    <w:rsid w:val="00BB1022"/>
    <w:rsid w:val="00BE168D"/>
    <w:rsid w:val="00D743EE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6E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F150D-7ED9-4731-BABC-8E0E7115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3</cp:revision>
  <cp:lastPrinted>2018-05-09T10:02:00Z</cp:lastPrinted>
  <dcterms:created xsi:type="dcterms:W3CDTF">2021-02-19T11:53:00Z</dcterms:created>
  <dcterms:modified xsi:type="dcterms:W3CDTF">2021-02-19T12:31:00Z</dcterms:modified>
</cp:coreProperties>
</file>